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1F" w:rsidRDefault="0003341F" w:rsidP="006D3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D3186" w:rsidRPr="009D4C5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C54">
        <w:rPr>
          <w:rFonts w:ascii="Times New Roman" w:hAnsi="Times New Roman"/>
          <w:sz w:val="24"/>
          <w:szCs w:val="24"/>
        </w:rPr>
        <w:t>ВОЛГОГРАДСКАЯ ОБЛАСТЬ</w:t>
      </w:r>
    </w:p>
    <w:p w:rsidR="006D3186" w:rsidRPr="009D4C5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C54">
        <w:rPr>
          <w:rFonts w:ascii="Times New Roman" w:hAnsi="Times New Roman"/>
          <w:sz w:val="24"/>
          <w:szCs w:val="24"/>
        </w:rPr>
        <w:t>ИЛОВЛИНСКИЙ МУНИЦИПАЛЬНЫЙ РАЙОН</w:t>
      </w:r>
    </w:p>
    <w:p w:rsidR="006D3186" w:rsidRPr="009D4C5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C54">
        <w:rPr>
          <w:rFonts w:ascii="Times New Roman" w:hAnsi="Times New Roman"/>
          <w:sz w:val="24"/>
          <w:szCs w:val="24"/>
        </w:rPr>
        <w:t>СОВЕТ ДЕПУТАТОВ</w:t>
      </w:r>
    </w:p>
    <w:p w:rsidR="006D3186" w:rsidRPr="009D4C5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C54">
        <w:rPr>
          <w:rFonts w:ascii="Times New Roman" w:hAnsi="Times New Roman"/>
          <w:sz w:val="24"/>
          <w:szCs w:val="24"/>
        </w:rPr>
        <w:t>БОЛЬШЕИВАНОВСКОГО СЕЛЬСКОГО ПОСЕЛЕНИЯ</w:t>
      </w:r>
    </w:p>
    <w:p w:rsidR="006D3186" w:rsidRPr="009D4C5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D3186" w:rsidRPr="009D4C54" w:rsidRDefault="006D3186" w:rsidP="006D3186">
      <w:pPr>
        <w:pStyle w:val="1"/>
        <w:rPr>
          <w:sz w:val="24"/>
        </w:rPr>
      </w:pPr>
      <w:r w:rsidRPr="009D4C54">
        <w:rPr>
          <w:sz w:val="24"/>
        </w:rPr>
        <w:t>РЕШЕНИЕ</w:t>
      </w:r>
    </w:p>
    <w:p w:rsidR="006D3186" w:rsidRPr="009D4C54" w:rsidRDefault="005067BA" w:rsidP="006D3186">
      <w:pPr>
        <w:spacing w:after="0"/>
        <w:rPr>
          <w:rFonts w:ascii="Times New Roman" w:hAnsi="Times New Roman"/>
          <w:sz w:val="24"/>
          <w:szCs w:val="24"/>
        </w:rPr>
      </w:pPr>
      <w:r w:rsidRPr="009D4C54">
        <w:rPr>
          <w:rFonts w:ascii="Times New Roman" w:hAnsi="Times New Roman"/>
          <w:sz w:val="24"/>
          <w:szCs w:val="24"/>
        </w:rPr>
        <w:t>О</w:t>
      </w:r>
      <w:r w:rsidR="006D3186" w:rsidRPr="009D4C54">
        <w:rPr>
          <w:rFonts w:ascii="Times New Roman" w:hAnsi="Times New Roman"/>
          <w:sz w:val="24"/>
          <w:szCs w:val="24"/>
        </w:rPr>
        <w:t>т</w:t>
      </w:r>
      <w:r w:rsidR="00CD7CD4" w:rsidRPr="009D4C54">
        <w:rPr>
          <w:rFonts w:ascii="Times New Roman" w:hAnsi="Times New Roman"/>
          <w:sz w:val="24"/>
          <w:szCs w:val="24"/>
        </w:rPr>
        <w:t xml:space="preserve">  </w:t>
      </w:r>
      <w:r w:rsidR="0003341F" w:rsidRPr="009D4C54">
        <w:rPr>
          <w:rFonts w:ascii="Times New Roman" w:hAnsi="Times New Roman"/>
          <w:sz w:val="24"/>
          <w:szCs w:val="24"/>
        </w:rPr>
        <w:t>10.03.2022</w:t>
      </w:r>
      <w:r w:rsidR="006D3186" w:rsidRPr="009D4C54">
        <w:rPr>
          <w:rFonts w:ascii="Times New Roman" w:hAnsi="Times New Roman"/>
          <w:sz w:val="24"/>
          <w:szCs w:val="24"/>
        </w:rPr>
        <w:t xml:space="preserve"> г</w:t>
      </w:r>
      <w:r w:rsidR="00CD7CD4" w:rsidRPr="009D4C54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№ </w:t>
      </w:r>
      <w:r w:rsidR="0003341F" w:rsidRPr="009D4C54">
        <w:rPr>
          <w:rFonts w:ascii="Times New Roman" w:hAnsi="Times New Roman"/>
          <w:sz w:val="24"/>
          <w:szCs w:val="24"/>
        </w:rPr>
        <w:t>124/36</w:t>
      </w:r>
    </w:p>
    <w:p w:rsidR="006D3186" w:rsidRPr="009D4C54" w:rsidRDefault="006D3186" w:rsidP="00F9377C">
      <w:pPr>
        <w:pStyle w:val="a4"/>
        <w:ind w:right="-5"/>
        <w:jc w:val="left"/>
        <w:rPr>
          <w:b/>
          <w:i/>
          <w:sz w:val="24"/>
        </w:rPr>
      </w:pPr>
    </w:p>
    <w:p w:rsidR="00F9377C" w:rsidRPr="009D4C54" w:rsidRDefault="00F9377C" w:rsidP="005C2562">
      <w:pPr>
        <w:pStyle w:val="a4"/>
        <w:ind w:right="-5"/>
        <w:jc w:val="center"/>
        <w:rPr>
          <w:b/>
          <w:sz w:val="24"/>
        </w:rPr>
      </w:pPr>
      <w:r w:rsidRPr="009D4C54">
        <w:rPr>
          <w:b/>
          <w:sz w:val="24"/>
        </w:rPr>
        <w:t xml:space="preserve">Об утверждении порядка предоставления иных межбюджетных трансфертов бюджету Иловлинского муниципального района из местного бюджета </w:t>
      </w:r>
      <w:r w:rsidR="006D3186" w:rsidRPr="009D4C54">
        <w:rPr>
          <w:b/>
          <w:sz w:val="24"/>
        </w:rPr>
        <w:t>Большеивановского</w:t>
      </w:r>
      <w:r w:rsidRPr="009D4C54">
        <w:rPr>
          <w:b/>
          <w:sz w:val="24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9D4C54">
        <w:rPr>
          <w:b/>
          <w:sz w:val="24"/>
        </w:rPr>
        <w:t>Большеивановского</w:t>
      </w:r>
      <w:r w:rsidRPr="009D4C54">
        <w:rPr>
          <w:b/>
          <w:sz w:val="24"/>
        </w:rPr>
        <w:t xml:space="preserve"> сельского поселения</w:t>
      </w:r>
    </w:p>
    <w:p w:rsidR="00F9377C" w:rsidRPr="009D4C54" w:rsidRDefault="00F9377C" w:rsidP="006D3186">
      <w:pPr>
        <w:pStyle w:val="a4"/>
        <w:ind w:right="-5" w:firstLine="720"/>
        <w:rPr>
          <w:sz w:val="24"/>
        </w:rPr>
      </w:pPr>
    </w:p>
    <w:p w:rsidR="00F9377C" w:rsidRPr="009D4C54" w:rsidRDefault="00F9377C" w:rsidP="006D3186">
      <w:pPr>
        <w:pStyle w:val="a4"/>
        <w:ind w:right="-5" w:firstLine="720"/>
        <w:rPr>
          <w:sz w:val="24"/>
        </w:rPr>
      </w:pPr>
      <w:r w:rsidRPr="009D4C54">
        <w:rPr>
          <w:sz w:val="24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Совет депутатов </w:t>
      </w:r>
      <w:r w:rsidR="006D3186" w:rsidRPr="009D4C54">
        <w:rPr>
          <w:sz w:val="24"/>
        </w:rPr>
        <w:t>Большеивановского</w:t>
      </w:r>
      <w:r w:rsidRPr="009D4C54">
        <w:rPr>
          <w:sz w:val="24"/>
        </w:rPr>
        <w:t xml:space="preserve"> сельского поселения </w:t>
      </w:r>
    </w:p>
    <w:p w:rsidR="00F9377C" w:rsidRPr="009D4C54" w:rsidRDefault="00F9377C" w:rsidP="006D3186">
      <w:pPr>
        <w:pStyle w:val="a4"/>
        <w:ind w:right="-5" w:firstLine="720"/>
        <w:rPr>
          <w:b/>
          <w:sz w:val="24"/>
        </w:rPr>
      </w:pPr>
    </w:p>
    <w:p w:rsidR="00F9377C" w:rsidRPr="009D4C54" w:rsidRDefault="00F9377C" w:rsidP="006D3186">
      <w:pPr>
        <w:pStyle w:val="a4"/>
        <w:ind w:right="-5" w:firstLine="720"/>
        <w:rPr>
          <w:b/>
          <w:sz w:val="24"/>
        </w:rPr>
      </w:pPr>
      <w:r w:rsidRPr="009D4C54">
        <w:rPr>
          <w:b/>
          <w:sz w:val="24"/>
        </w:rPr>
        <w:t xml:space="preserve">                                                 РЕШИЛ:</w:t>
      </w:r>
    </w:p>
    <w:p w:rsidR="00F9377C" w:rsidRPr="009D4C54" w:rsidRDefault="00F9377C" w:rsidP="006D3186">
      <w:pPr>
        <w:pStyle w:val="a4"/>
        <w:ind w:right="-5" w:firstLine="720"/>
        <w:rPr>
          <w:sz w:val="24"/>
        </w:rPr>
      </w:pPr>
    </w:p>
    <w:p w:rsidR="00F9377C" w:rsidRPr="009D4C54" w:rsidRDefault="00F9377C" w:rsidP="006D3186">
      <w:pPr>
        <w:pStyle w:val="a4"/>
        <w:ind w:right="-5" w:firstLine="720"/>
        <w:rPr>
          <w:sz w:val="24"/>
        </w:rPr>
      </w:pPr>
      <w:r w:rsidRPr="009D4C54">
        <w:rPr>
          <w:sz w:val="24"/>
        </w:rPr>
        <w:t xml:space="preserve">1. Утвердить  прилагаемый порядок предоставления иных межбюджетных трансфертов бюджету Иловлинского муниципального района из местного бюджета </w:t>
      </w:r>
      <w:r w:rsidR="006D3186" w:rsidRPr="009D4C54">
        <w:rPr>
          <w:sz w:val="24"/>
        </w:rPr>
        <w:t>Большеивановского</w:t>
      </w:r>
      <w:r w:rsidRPr="009D4C54">
        <w:rPr>
          <w:sz w:val="24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9D4C54">
        <w:rPr>
          <w:sz w:val="24"/>
        </w:rPr>
        <w:t>Большеивановского</w:t>
      </w:r>
      <w:r w:rsidRPr="009D4C54">
        <w:rPr>
          <w:sz w:val="24"/>
        </w:rPr>
        <w:t xml:space="preserve"> сельского поселения на 20</w:t>
      </w:r>
      <w:r w:rsidR="00CD7CD4" w:rsidRPr="009D4C54">
        <w:rPr>
          <w:sz w:val="24"/>
        </w:rPr>
        <w:t>2</w:t>
      </w:r>
      <w:r w:rsidR="0003341F" w:rsidRPr="009D4C54">
        <w:rPr>
          <w:sz w:val="24"/>
        </w:rPr>
        <w:t>2</w:t>
      </w:r>
      <w:r w:rsidRPr="009D4C54">
        <w:rPr>
          <w:sz w:val="24"/>
        </w:rPr>
        <w:t xml:space="preserve"> год</w:t>
      </w:r>
    </w:p>
    <w:p w:rsidR="00F9377C" w:rsidRPr="009D4C54" w:rsidRDefault="00F9377C" w:rsidP="006D3186">
      <w:pPr>
        <w:pStyle w:val="a4"/>
        <w:ind w:right="-5" w:firstLine="720"/>
        <w:rPr>
          <w:sz w:val="24"/>
        </w:rPr>
      </w:pPr>
    </w:p>
    <w:p w:rsidR="00F9377C" w:rsidRPr="009D4C54" w:rsidRDefault="00F9377C" w:rsidP="006D3186">
      <w:pPr>
        <w:pStyle w:val="a4"/>
        <w:ind w:right="-5" w:firstLine="720"/>
        <w:rPr>
          <w:b/>
          <w:i/>
          <w:sz w:val="24"/>
        </w:rPr>
      </w:pPr>
      <w:r w:rsidRPr="009D4C54">
        <w:rPr>
          <w:sz w:val="24"/>
        </w:rPr>
        <w:t>2. Настоящее решение вступает в силу со дня его подписания</w:t>
      </w:r>
      <w:r w:rsidR="005C2562" w:rsidRPr="009D4C54">
        <w:rPr>
          <w:sz w:val="24"/>
        </w:rPr>
        <w:t xml:space="preserve"> и подлежит официальному обнародованию</w:t>
      </w:r>
      <w:r w:rsidRPr="009D4C54">
        <w:rPr>
          <w:sz w:val="24"/>
        </w:rPr>
        <w:t>.</w:t>
      </w:r>
    </w:p>
    <w:p w:rsidR="00F9377C" w:rsidRDefault="00F9377C" w:rsidP="006D3186">
      <w:pPr>
        <w:pStyle w:val="a4"/>
        <w:ind w:right="-5"/>
        <w:rPr>
          <w:sz w:val="24"/>
        </w:rPr>
      </w:pPr>
    </w:p>
    <w:p w:rsidR="009D4C54" w:rsidRPr="009D4C54" w:rsidRDefault="009D4C54" w:rsidP="006D3186">
      <w:pPr>
        <w:pStyle w:val="a4"/>
        <w:ind w:right="-5"/>
        <w:rPr>
          <w:sz w:val="24"/>
        </w:rPr>
      </w:pPr>
    </w:p>
    <w:p w:rsidR="00F9377C" w:rsidRPr="009D4C54" w:rsidRDefault="00F9377C" w:rsidP="006D3186">
      <w:pPr>
        <w:pStyle w:val="a4"/>
        <w:ind w:right="-5"/>
        <w:rPr>
          <w:sz w:val="24"/>
        </w:rPr>
      </w:pPr>
    </w:p>
    <w:p w:rsidR="006D3186" w:rsidRPr="009D4C54" w:rsidRDefault="00F9377C" w:rsidP="006D3186">
      <w:pPr>
        <w:pStyle w:val="a4"/>
        <w:ind w:right="-5"/>
        <w:rPr>
          <w:sz w:val="24"/>
        </w:rPr>
      </w:pPr>
      <w:r w:rsidRPr="009D4C54">
        <w:rPr>
          <w:sz w:val="24"/>
        </w:rPr>
        <w:t xml:space="preserve">Глава </w:t>
      </w:r>
      <w:r w:rsidR="006D3186" w:rsidRPr="009D4C54">
        <w:rPr>
          <w:sz w:val="24"/>
        </w:rPr>
        <w:t>Большеивановского</w:t>
      </w:r>
    </w:p>
    <w:p w:rsidR="00F9377C" w:rsidRPr="009D4C54" w:rsidRDefault="00F9377C" w:rsidP="006D3186">
      <w:pPr>
        <w:pStyle w:val="a4"/>
        <w:ind w:right="-5"/>
        <w:rPr>
          <w:sz w:val="24"/>
        </w:rPr>
      </w:pPr>
      <w:r w:rsidRPr="009D4C54">
        <w:rPr>
          <w:sz w:val="24"/>
        </w:rPr>
        <w:t xml:space="preserve"> сельского поселения                            </w:t>
      </w:r>
      <w:r w:rsidR="0003341F" w:rsidRPr="009D4C54">
        <w:rPr>
          <w:sz w:val="24"/>
        </w:rPr>
        <w:t xml:space="preserve">  </w:t>
      </w:r>
      <w:r w:rsidRPr="009D4C54">
        <w:rPr>
          <w:sz w:val="24"/>
        </w:rPr>
        <w:t xml:space="preserve">     </w:t>
      </w:r>
      <w:r w:rsidR="009D4C54">
        <w:rPr>
          <w:sz w:val="24"/>
        </w:rPr>
        <w:tab/>
      </w:r>
      <w:r w:rsidR="009D4C54">
        <w:rPr>
          <w:sz w:val="24"/>
        </w:rPr>
        <w:tab/>
      </w:r>
      <w:r w:rsidR="009D4C54">
        <w:rPr>
          <w:sz w:val="24"/>
        </w:rPr>
        <w:tab/>
      </w:r>
      <w:r w:rsidR="009D4C54">
        <w:rPr>
          <w:sz w:val="24"/>
        </w:rPr>
        <w:tab/>
      </w:r>
      <w:bookmarkStart w:id="0" w:name="_GoBack"/>
      <w:bookmarkEnd w:id="0"/>
      <w:r w:rsidRPr="009D4C54">
        <w:rPr>
          <w:sz w:val="24"/>
        </w:rPr>
        <w:t xml:space="preserve">  </w:t>
      </w:r>
      <w:r w:rsidR="00CD1FB4" w:rsidRPr="009D4C54">
        <w:rPr>
          <w:sz w:val="24"/>
        </w:rPr>
        <w:t>А.М. Кобызев</w:t>
      </w:r>
    </w:p>
    <w:p w:rsidR="00F9377C" w:rsidRPr="009D4C54" w:rsidRDefault="00F9377C" w:rsidP="006D3186">
      <w:pPr>
        <w:jc w:val="both"/>
        <w:rPr>
          <w:sz w:val="24"/>
          <w:szCs w:val="24"/>
        </w:rPr>
      </w:pPr>
    </w:p>
    <w:p w:rsidR="00F9377C" w:rsidRDefault="00F9377C" w:rsidP="00F9377C"/>
    <w:p w:rsidR="00F9377C" w:rsidRDefault="00F9377C" w:rsidP="00F9377C"/>
    <w:p w:rsidR="00F9377C" w:rsidRDefault="00F9377C"/>
    <w:p w:rsidR="005C2562" w:rsidRDefault="005C2562"/>
    <w:p w:rsidR="005C2562" w:rsidRDefault="005C2562"/>
    <w:p w:rsidR="005C2562" w:rsidRDefault="005C2562"/>
    <w:p w:rsidR="00CD1FB4" w:rsidRDefault="00CD1FB4" w:rsidP="006D31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59C2" w:rsidRDefault="00C659C2" w:rsidP="006D318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D4C54" w:rsidRDefault="009D4C54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586EDE" w:rsidRPr="00CD1FB4" w:rsidRDefault="00586EDE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>Утвержден</w:t>
      </w:r>
    </w:p>
    <w:p w:rsidR="00586EDE" w:rsidRPr="00CD1FB4" w:rsidRDefault="00586EDE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 Решением Совета депутатов</w:t>
      </w:r>
    </w:p>
    <w:p w:rsidR="00586EDE" w:rsidRPr="00CD1FB4" w:rsidRDefault="006D3186" w:rsidP="00CD7CD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>Большеивановского</w:t>
      </w:r>
      <w:r w:rsidR="00586EDE" w:rsidRPr="00CD1FB4">
        <w:rPr>
          <w:rFonts w:ascii="Times New Roman" w:hAnsi="Times New Roman"/>
          <w:sz w:val="20"/>
          <w:szCs w:val="20"/>
        </w:rPr>
        <w:t xml:space="preserve"> сельского поселения            </w:t>
      </w:r>
    </w:p>
    <w:p w:rsidR="00586EDE" w:rsidRPr="00CD1FB4" w:rsidRDefault="006D3186" w:rsidP="00CD7CD4">
      <w:pPr>
        <w:tabs>
          <w:tab w:val="left" w:pos="5268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 от </w:t>
      </w:r>
      <w:r w:rsidR="0003341F">
        <w:rPr>
          <w:rFonts w:ascii="Times New Roman" w:hAnsi="Times New Roman"/>
          <w:sz w:val="20"/>
          <w:szCs w:val="20"/>
        </w:rPr>
        <w:t>10.03.2022г</w:t>
      </w:r>
      <w:r w:rsidRPr="00CD1FB4">
        <w:rPr>
          <w:rFonts w:ascii="Times New Roman" w:hAnsi="Times New Roman"/>
          <w:sz w:val="20"/>
          <w:szCs w:val="20"/>
        </w:rPr>
        <w:t xml:space="preserve">. № </w:t>
      </w:r>
      <w:r w:rsidR="0003341F">
        <w:rPr>
          <w:rFonts w:ascii="Times New Roman" w:hAnsi="Times New Roman"/>
          <w:sz w:val="20"/>
          <w:szCs w:val="20"/>
        </w:rPr>
        <w:t>124/36</w:t>
      </w:r>
    </w:p>
    <w:p w:rsidR="00586EDE" w:rsidRPr="00CD1FB4" w:rsidRDefault="00586EDE" w:rsidP="006D3186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586EDE" w:rsidRPr="00CD1FB4" w:rsidRDefault="00586EDE" w:rsidP="006D318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ПОРЯДОК</w:t>
      </w:r>
    </w:p>
    <w:p w:rsidR="00586EDE" w:rsidRPr="00CD1FB4" w:rsidRDefault="00586EDE" w:rsidP="006D3186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предоставления иных межбюджетных трансфертов бюджету Иловлинского муниципального района из местного бюджета </w:t>
      </w:r>
      <w:r w:rsidR="006D3186" w:rsidRPr="00CD1FB4">
        <w:rPr>
          <w:rFonts w:ascii="Times New Roman" w:hAnsi="Times New Roman"/>
          <w:b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b/>
          <w:sz w:val="20"/>
          <w:szCs w:val="20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b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b/>
          <w:sz w:val="20"/>
          <w:szCs w:val="20"/>
        </w:rPr>
        <w:t xml:space="preserve"> сельского поселения</w:t>
      </w:r>
    </w:p>
    <w:p w:rsidR="00586EDE" w:rsidRPr="00CD1FB4" w:rsidRDefault="00586EDE" w:rsidP="006D3186">
      <w:pPr>
        <w:numPr>
          <w:ilvl w:val="0"/>
          <w:numId w:val="1"/>
        </w:numPr>
        <w:tabs>
          <w:tab w:val="left" w:pos="4197"/>
        </w:tabs>
        <w:spacing w:after="0" w:line="36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Общие положения</w:t>
      </w:r>
    </w:p>
    <w:p w:rsidR="00586EDE" w:rsidRPr="00CD1FB4" w:rsidRDefault="00586EDE" w:rsidP="006D318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sz w:val="20"/>
          <w:szCs w:val="20"/>
        </w:rPr>
        <w:t xml:space="preserve">Настоящее положение определяет порядок и условия предоставления  иных межбюджетных трансфертов бюджету Иловлинского муниципального района из местного бюджета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на реализацию полномочий по проведению правовой и антикоррупционной экспертизы нормативных актов и проектов нормативных правовых актов Совета депутатов</w:t>
      </w:r>
      <w:r w:rsidR="00CD7CD4">
        <w:rPr>
          <w:rFonts w:ascii="Times New Roman" w:hAnsi="Times New Roman"/>
          <w:sz w:val="20"/>
          <w:szCs w:val="20"/>
        </w:rPr>
        <w:t xml:space="preserve"> </w:t>
      </w:r>
      <w:r w:rsidRPr="00CD1FB4">
        <w:rPr>
          <w:rFonts w:ascii="Times New Roman" w:hAnsi="Times New Roman"/>
          <w:sz w:val="20"/>
          <w:szCs w:val="20"/>
        </w:rPr>
        <w:t xml:space="preserve">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на 20</w:t>
      </w:r>
      <w:r w:rsidR="00CD7CD4">
        <w:rPr>
          <w:rFonts w:ascii="Times New Roman" w:hAnsi="Times New Roman"/>
          <w:sz w:val="20"/>
          <w:szCs w:val="20"/>
        </w:rPr>
        <w:t>2</w:t>
      </w:r>
      <w:r w:rsidR="0003341F">
        <w:rPr>
          <w:rFonts w:ascii="Times New Roman" w:hAnsi="Times New Roman"/>
          <w:sz w:val="20"/>
          <w:szCs w:val="20"/>
        </w:rPr>
        <w:t>2</w:t>
      </w:r>
      <w:r w:rsidRPr="00CD1FB4">
        <w:rPr>
          <w:rFonts w:ascii="Times New Roman" w:hAnsi="Times New Roman"/>
          <w:sz w:val="20"/>
          <w:szCs w:val="20"/>
        </w:rPr>
        <w:t xml:space="preserve">г. </w:t>
      </w:r>
    </w:p>
    <w:p w:rsidR="00586EDE" w:rsidRPr="00CD1FB4" w:rsidRDefault="00586EDE" w:rsidP="006D3186">
      <w:pPr>
        <w:tabs>
          <w:tab w:val="left" w:pos="4197"/>
        </w:tabs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 Порядок и условия предоставления иных межбюджетных трансфертов</w:t>
      </w:r>
    </w:p>
    <w:p w:rsidR="00586EDE" w:rsidRPr="00CD1FB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2.1.   </w:t>
      </w:r>
      <w:r w:rsidRPr="00CD1FB4">
        <w:rPr>
          <w:rFonts w:ascii="Times New Roman" w:hAnsi="Times New Roman"/>
          <w:sz w:val="20"/>
          <w:szCs w:val="20"/>
        </w:rPr>
        <w:t>Расходование</w:t>
      </w:r>
      <w:r w:rsidR="00CD7CD4">
        <w:rPr>
          <w:rFonts w:ascii="Times New Roman" w:hAnsi="Times New Roman"/>
          <w:sz w:val="20"/>
          <w:szCs w:val="20"/>
        </w:rPr>
        <w:t xml:space="preserve"> </w:t>
      </w:r>
      <w:r w:rsidRPr="00CD1FB4">
        <w:rPr>
          <w:rFonts w:ascii="Times New Roman" w:hAnsi="Times New Roman"/>
          <w:sz w:val="20"/>
          <w:szCs w:val="20"/>
        </w:rPr>
        <w:t>иных межбюджетных трансфертов должно производиться в соответствии с их целевым назначением.</w:t>
      </w:r>
    </w:p>
    <w:p w:rsidR="00586EDE" w:rsidRPr="00CD1FB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2.2.</w:t>
      </w:r>
      <w:r w:rsidRPr="00CD1FB4">
        <w:rPr>
          <w:rFonts w:ascii="Times New Roman" w:hAnsi="Times New Roman"/>
          <w:sz w:val="20"/>
          <w:szCs w:val="20"/>
        </w:rPr>
        <w:t xml:space="preserve"> Иные межбюджетные трансферты предоставляются бюджету Иловлинского муниципального района согласно сводной бюджетной росписи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исходя из прогнозируемого объема средств, необходимых для полного и своевременного исполнения полномочий.</w:t>
      </w:r>
    </w:p>
    <w:p w:rsidR="00586EDE" w:rsidRPr="00CD1FB4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2.3.</w:t>
      </w:r>
      <w:r w:rsidRPr="00CD1FB4">
        <w:rPr>
          <w:rFonts w:ascii="Times New Roman" w:hAnsi="Times New Roman"/>
          <w:sz w:val="20"/>
          <w:szCs w:val="20"/>
        </w:rPr>
        <w:t xml:space="preserve"> Для предоставления иных межбюджетных трансфертов за счет средств бюджета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Администрация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заключает соглашение с главой </w:t>
      </w:r>
      <w:r w:rsidR="00C659C2">
        <w:rPr>
          <w:rFonts w:ascii="Times New Roman" w:hAnsi="Times New Roman"/>
          <w:sz w:val="20"/>
          <w:szCs w:val="20"/>
        </w:rPr>
        <w:t xml:space="preserve">администрации </w:t>
      </w:r>
      <w:r w:rsidRPr="00CD1FB4">
        <w:rPr>
          <w:rFonts w:ascii="Times New Roman" w:hAnsi="Times New Roman"/>
          <w:sz w:val="20"/>
          <w:szCs w:val="20"/>
        </w:rPr>
        <w:t xml:space="preserve">Иловлинского муниципального района на финансирование реализации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поселения.</w:t>
      </w:r>
    </w:p>
    <w:p w:rsidR="00586EDE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2.4.</w:t>
      </w:r>
      <w:r w:rsidRPr="00CD1FB4">
        <w:rPr>
          <w:rFonts w:ascii="Times New Roman" w:hAnsi="Times New Roman"/>
          <w:sz w:val="20"/>
          <w:szCs w:val="20"/>
        </w:rPr>
        <w:t xml:space="preserve"> Предоставленные иные межбюджетные трансферты предусматривают следующие расходы:</w:t>
      </w:r>
    </w:p>
    <w:p w:rsidR="005067BA" w:rsidRPr="00CD1FB4" w:rsidRDefault="005067BA" w:rsidP="005067BA">
      <w:pPr>
        <w:tabs>
          <w:tab w:val="left" w:pos="14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- на оплату труда специалистов правового отдела </w:t>
      </w:r>
      <w:r w:rsidRPr="00CD1FB4">
        <w:rPr>
          <w:rFonts w:ascii="Times New Roman" w:hAnsi="Times New Roman"/>
          <w:sz w:val="20"/>
          <w:szCs w:val="20"/>
        </w:rPr>
        <w:t>Администрации Иловлинского  муниципального района Волгоградской области</w:t>
      </w:r>
    </w:p>
    <w:p w:rsidR="00586EDE" w:rsidRPr="00CD1FB4" w:rsidRDefault="005067BA" w:rsidP="006D3186">
      <w:pPr>
        <w:tabs>
          <w:tab w:val="left" w:pos="1475"/>
        </w:tabs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-</w:t>
      </w:r>
      <w:r w:rsidR="00586EDE" w:rsidRPr="00CD1FB4">
        <w:rPr>
          <w:rFonts w:ascii="Times New Roman" w:hAnsi="Times New Roman"/>
          <w:sz w:val="20"/>
          <w:szCs w:val="20"/>
        </w:rPr>
        <w:t>общий объем иных межбюджетных трансфертов на 20</w:t>
      </w:r>
      <w:r w:rsidR="00CD7CD4">
        <w:rPr>
          <w:rFonts w:ascii="Times New Roman" w:hAnsi="Times New Roman"/>
          <w:sz w:val="20"/>
          <w:szCs w:val="20"/>
        </w:rPr>
        <w:t>2</w:t>
      </w:r>
      <w:r w:rsidR="0003341F">
        <w:rPr>
          <w:rFonts w:ascii="Times New Roman" w:hAnsi="Times New Roman"/>
          <w:sz w:val="20"/>
          <w:szCs w:val="20"/>
        </w:rPr>
        <w:t>2</w:t>
      </w:r>
      <w:r w:rsidR="00586EDE" w:rsidRPr="00CD1FB4">
        <w:rPr>
          <w:rFonts w:ascii="Times New Roman" w:hAnsi="Times New Roman"/>
          <w:sz w:val="20"/>
          <w:szCs w:val="20"/>
        </w:rPr>
        <w:t xml:space="preserve"> год составляет </w:t>
      </w:r>
      <w:r>
        <w:rPr>
          <w:rFonts w:ascii="Times New Roman" w:hAnsi="Times New Roman"/>
          <w:sz w:val="20"/>
          <w:szCs w:val="20"/>
        </w:rPr>
        <w:t>5</w:t>
      </w:r>
      <w:r w:rsidR="00141AC4">
        <w:rPr>
          <w:rFonts w:ascii="Times New Roman" w:hAnsi="Times New Roman"/>
          <w:sz w:val="20"/>
          <w:szCs w:val="20"/>
        </w:rPr>
        <w:t>000</w:t>
      </w:r>
      <w:r w:rsidR="00586EDE" w:rsidRPr="00CD1FB4">
        <w:rPr>
          <w:rFonts w:ascii="Times New Roman" w:hAnsi="Times New Roman"/>
          <w:sz w:val="20"/>
          <w:szCs w:val="20"/>
        </w:rPr>
        <w:t xml:space="preserve">рублей   </w:t>
      </w:r>
    </w:p>
    <w:p w:rsidR="00586EDE" w:rsidRPr="00CD1FB4" w:rsidRDefault="00586EDE" w:rsidP="005067BA">
      <w:pPr>
        <w:tabs>
          <w:tab w:val="left" w:pos="1475"/>
        </w:tabs>
        <w:spacing w:after="0" w:line="360" w:lineRule="auto"/>
        <w:rPr>
          <w:rFonts w:ascii="Times New Roman" w:hAnsi="Times New Roman"/>
          <w:sz w:val="20"/>
          <w:szCs w:val="20"/>
        </w:rPr>
      </w:pPr>
    </w:p>
    <w:p w:rsidR="00586EDE" w:rsidRPr="00CD1FB4" w:rsidRDefault="00586EDE" w:rsidP="00CD7CD4">
      <w:pPr>
        <w:tabs>
          <w:tab w:val="left" w:pos="1475"/>
        </w:tabs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 Отчетность</w:t>
      </w:r>
    </w:p>
    <w:p w:rsidR="00586EDE" w:rsidRPr="00CD1FB4" w:rsidRDefault="00586EDE" w:rsidP="006D318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3.1</w:t>
      </w:r>
      <w:r w:rsidR="00F03526" w:rsidRPr="00CD1FB4">
        <w:rPr>
          <w:rFonts w:ascii="Times New Roman" w:hAnsi="Times New Roman"/>
          <w:b/>
          <w:sz w:val="20"/>
          <w:szCs w:val="20"/>
        </w:rPr>
        <w:t xml:space="preserve">. </w:t>
      </w:r>
      <w:r w:rsidR="00F03526" w:rsidRPr="00CD1FB4">
        <w:rPr>
          <w:rFonts w:ascii="Times New Roman" w:hAnsi="Times New Roman"/>
          <w:sz w:val="20"/>
          <w:szCs w:val="20"/>
        </w:rPr>
        <w:t>Правовой</w:t>
      </w:r>
      <w:r w:rsidRPr="00CD1FB4">
        <w:rPr>
          <w:rFonts w:ascii="Times New Roman" w:hAnsi="Times New Roman"/>
          <w:sz w:val="20"/>
          <w:szCs w:val="20"/>
        </w:rPr>
        <w:t xml:space="preserve"> отдел Администрации Иловлинского  муниципального района Волгоградской области представляет отчет об использовании средств  выделенных на использование переданных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поселения.</w:t>
      </w:r>
    </w:p>
    <w:p w:rsidR="00586EDE" w:rsidRPr="00CD1FB4" w:rsidRDefault="00586EDE" w:rsidP="00CD7CD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 xml:space="preserve">3.2. </w:t>
      </w:r>
      <w:r w:rsidRPr="00CD1FB4">
        <w:rPr>
          <w:rFonts w:ascii="Times New Roman" w:hAnsi="Times New Roman"/>
          <w:sz w:val="20"/>
          <w:szCs w:val="20"/>
        </w:rPr>
        <w:t xml:space="preserve">Иные межбюджетные трансферты используются </w:t>
      </w:r>
      <w:r w:rsidR="00F03526" w:rsidRPr="00CD1FB4">
        <w:rPr>
          <w:rFonts w:ascii="Times New Roman" w:hAnsi="Times New Roman"/>
          <w:sz w:val="20"/>
          <w:szCs w:val="20"/>
        </w:rPr>
        <w:t>правовым</w:t>
      </w:r>
      <w:r w:rsidRPr="00CD1FB4">
        <w:rPr>
          <w:rFonts w:ascii="Times New Roman" w:hAnsi="Times New Roman"/>
          <w:sz w:val="20"/>
          <w:szCs w:val="20"/>
        </w:rPr>
        <w:t xml:space="preserve"> отделом Администрации Иловлинского муниципального района в соответствии с целевым назначением и не могут быть направлены на другие цели.</w:t>
      </w:r>
    </w:p>
    <w:p w:rsidR="00586EDE" w:rsidRPr="00CD1FB4" w:rsidRDefault="00586EDE" w:rsidP="00CD7CD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D1FB4">
        <w:rPr>
          <w:rFonts w:ascii="Times New Roman" w:hAnsi="Times New Roman"/>
          <w:b/>
          <w:sz w:val="20"/>
          <w:szCs w:val="20"/>
        </w:rPr>
        <w:t>3.3.</w:t>
      </w:r>
      <w:r w:rsidRPr="00CD1FB4">
        <w:rPr>
          <w:rFonts w:ascii="Times New Roman" w:hAnsi="Times New Roman"/>
          <w:sz w:val="20"/>
          <w:szCs w:val="20"/>
        </w:rPr>
        <w:t xml:space="preserve"> В случае использования иных межбюджетных трансфертов не по целевому назначению указанные средства взыскиваются в бюджет </w:t>
      </w:r>
      <w:r w:rsidR="006D3186" w:rsidRPr="00CD1FB4">
        <w:rPr>
          <w:rFonts w:ascii="Times New Roman" w:hAnsi="Times New Roman"/>
          <w:sz w:val="20"/>
          <w:szCs w:val="20"/>
        </w:rPr>
        <w:t>Большеивановского</w:t>
      </w:r>
      <w:r w:rsidRPr="00CD1FB4">
        <w:rPr>
          <w:rFonts w:ascii="Times New Roman" w:hAnsi="Times New Roman"/>
          <w:sz w:val="20"/>
          <w:szCs w:val="20"/>
        </w:rPr>
        <w:t xml:space="preserve"> сельского поселения в порядке, установленном действующим законодательством Российской Федерации.</w:t>
      </w:r>
    </w:p>
    <w:sectPr w:rsidR="00586EDE" w:rsidRPr="00CD1FB4" w:rsidSect="00CD1FB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377C"/>
    <w:rsid w:val="0003341F"/>
    <w:rsid w:val="00096548"/>
    <w:rsid w:val="00141AC4"/>
    <w:rsid w:val="00166669"/>
    <w:rsid w:val="001E6602"/>
    <w:rsid w:val="002443D9"/>
    <w:rsid w:val="003836C6"/>
    <w:rsid w:val="003C6847"/>
    <w:rsid w:val="004C4547"/>
    <w:rsid w:val="005067BA"/>
    <w:rsid w:val="00586EDE"/>
    <w:rsid w:val="005C2562"/>
    <w:rsid w:val="00686542"/>
    <w:rsid w:val="006D3186"/>
    <w:rsid w:val="00705EDF"/>
    <w:rsid w:val="00890FFF"/>
    <w:rsid w:val="008A278D"/>
    <w:rsid w:val="009D4C54"/>
    <w:rsid w:val="00A20492"/>
    <w:rsid w:val="00A74E89"/>
    <w:rsid w:val="00AA418D"/>
    <w:rsid w:val="00AE0A0D"/>
    <w:rsid w:val="00AF0C30"/>
    <w:rsid w:val="00BD4859"/>
    <w:rsid w:val="00C659C2"/>
    <w:rsid w:val="00CD1FB4"/>
    <w:rsid w:val="00CD7CD4"/>
    <w:rsid w:val="00DD0DDB"/>
    <w:rsid w:val="00F03526"/>
    <w:rsid w:val="00F9377C"/>
    <w:rsid w:val="00FF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77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6D318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F9377C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F9377C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CD1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3</cp:revision>
  <cp:lastPrinted>2022-03-28T10:03:00Z</cp:lastPrinted>
  <dcterms:created xsi:type="dcterms:W3CDTF">2022-03-10T09:08:00Z</dcterms:created>
  <dcterms:modified xsi:type="dcterms:W3CDTF">2022-03-28T10:03:00Z</dcterms:modified>
</cp:coreProperties>
</file>